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8C" w:rsidRPr="003A2424" w:rsidRDefault="00B7728C" w:rsidP="00B7728C">
      <w:pPr>
        <w:spacing w:after="200" w:line="360" w:lineRule="exact"/>
        <w:ind w:firstLine="709"/>
        <w:contextualSpacing/>
        <w:jc w:val="center"/>
        <w:rPr>
          <w:b/>
          <w:bCs/>
          <w:sz w:val="28"/>
          <w:szCs w:val="28"/>
        </w:rPr>
      </w:pPr>
      <w:r w:rsidRPr="003A2424">
        <w:rPr>
          <w:b/>
          <w:bCs/>
          <w:sz w:val="28"/>
          <w:szCs w:val="28"/>
        </w:rPr>
        <w:t>Техническое описание</w:t>
      </w:r>
    </w:p>
    <w:p w:rsidR="00B7728C" w:rsidRPr="003A2424" w:rsidRDefault="00B7728C" w:rsidP="00B7728C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1. Предмет сделки: Отчуждение по договору </w:t>
      </w:r>
      <w:r w:rsidRPr="003A2424">
        <w:rPr>
          <w:b/>
          <w:bCs/>
          <w:sz w:val="28"/>
          <w:szCs w:val="28"/>
        </w:rPr>
        <w:t>купли-продажи имущества, находящегося в собственности АО «ЖТК».</w:t>
      </w:r>
    </w:p>
    <w:p w:rsidR="00B7728C" w:rsidRPr="003A2424" w:rsidRDefault="00B7728C" w:rsidP="007F601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3A2424">
        <w:rPr>
          <w:rStyle w:val="FontStyle28"/>
          <w:sz w:val="28"/>
          <w:szCs w:val="28"/>
        </w:rPr>
        <w:t>2. Адрес (местонахождение) имущества:</w:t>
      </w:r>
      <w:r w:rsidR="00293126">
        <w:rPr>
          <w:sz w:val="28"/>
          <w:szCs w:val="28"/>
        </w:rPr>
        <w:t xml:space="preserve"> </w:t>
      </w:r>
      <w:r w:rsidR="0035060B" w:rsidRPr="0035060B">
        <w:rPr>
          <w:sz w:val="28"/>
          <w:szCs w:val="28"/>
        </w:rPr>
        <w:t xml:space="preserve">Российская Федерация, </w:t>
      </w:r>
      <w:r w:rsidR="00CD42A8" w:rsidRPr="00CD42A8">
        <w:rPr>
          <w:sz w:val="28"/>
          <w:szCs w:val="28"/>
        </w:rPr>
        <w:t>Алтайский край, город Новоалтайск, улица Строительная, д.10</w:t>
      </w:r>
      <w:r w:rsidR="004E3634">
        <w:rPr>
          <w:sz w:val="28"/>
          <w:szCs w:val="28"/>
        </w:rPr>
        <w:t>.</w:t>
      </w:r>
    </w:p>
    <w:p w:rsidR="00B7728C" w:rsidRPr="003A2424" w:rsidRDefault="00B7728C" w:rsidP="00B7728C">
      <w:pPr>
        <w:pStyle w:val="a3"/>
        <w:ind w:left="0" w:firstLine="708"/>
        <w:jc w:val="both"/>
        <w:rPr>
          <w:rStyle w:val="FontStyle28"/>
          <w:sz w:val="28"/>
          <w:szCs w:val="28"/>
        </w:rPr>
      </w:pPr>
      <w:r w:rsidRPr="003A2424">
        <w:rPr>
          <w:rStyle w:val="FontStyle28"/>
          <w:sz w:val="28"/>
          <w:szCs w:val="28"/>
        </w:rPr>
        <w:t>3. Характеристика и фотографии имущества:</w:t>
      </w:r>
    </w:p>
    <w:tbl>
      <w:tblPr>
        <w:tblW w:w="5157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"/>
        <w:gridCol w:w="1864"/>
        <w:gridCol w:w="1223"/>
        <w:gridCol w:w="1362"/>
        <w:gridCol w:w="4964"/>
        <w:gridCol w:w="2447"/>
        <w:gridCol w:w="1799"/>
        <w:gridCol w:w="1745"/>
      </w:tblGrid>
      <w:tr w:rsidR="00C62045" w:rsidRPr="003A2424" w:rsidTr="00600BA2">
        <w:trPr>
          <w:trHeight w:val="538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0"/>
              <w:widowControl/>
              <w:jc w:val="center"/>
              <w:rPr>
                <w:rStyle w:val="FontStyle24"/>
                <w:sz w:val="28"/>
                <w:szCs w:val="28"/>
              </w:rPr>
            </w:pPr>
            <w:r w:rsidRPr="003A2424">
              <w:rPr>
                <w:rStyle w:val="FontStyle24"/>
                <w:sz w:val="28"/>
                <w:szCs w:val="28"/>
              </w:rPr>
              <w:t>№ п/п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Наименование имущества</w:t>
            </w:r>
          </w:p>
        </w:tc>
        <w:tc>
          <w:tcPr>
            <w:tcW w:w="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6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 xml:space="preserve">Общая площадь, </w:t>
            </w:r>
            <w:proofErr w:type="spellStart"/>
            <w:r w:rsidRPr="003A2424">
              <w:rPr>
                <w:rStyle w:val="FontStyle26"/>
                <w:sz w:val="28"/>
                <w:szCs w:val="28"/>
              </w:rPr>
              <w:t>кв.м</w:t>
            </w:r>
            <w:proofErr w:type="spellEnd"/>
            <w:r w:rsidRPr="003A2424">
              <w:rPr>
                <w:rStyle w:val="FontStyle26"/>
                <w:sz w:val="28"/>
                <w:szCs w:val="28"/>
              </w:rPr>
              <w:t>/м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Год постройки объекта(-</w:t>
            </w:r>
            <w:proofErr w:type="spellStart"/>
            <w:r w:rsidRPr="003A2424">
              <w:rPr>
                <w:rStyle w:val="FontStyle27"/>
                <w:sz w:val="28"/>
                <w:szCs w:val="28"/>
              </w:rPr>
              <w:t>ов</w:t>
            </w:r>
            <w:proofErr w:type="spellEnd"/>
            <w:r w:rsidRPr="003A2424">
              <w:rPr>
                <w:rStyle w:val="FontStyle27"/>
                <w:sz w:val="28"/>
                <w:szCs w:val="28"/>
              </w:rPr>
              <w:t>)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Фотографии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цена продажи лота, руб. с учетом НДС (в том числе земельные участки НДС не облагаются)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обеспечительного платежа, руб. с учетом НДС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Величина повышения начальной цены продажи имущества руб.</w:t>
            </w:r>
          </w:p>
        </w:tc>
      </w:tr>
      <w:tr w:rsidR="008F60D9" w:rsidRPr="003A2424" w:rsidTr="00F47563">
        <w:trPr>
          <w:trHeight w:val="2364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8F60D9" w:rsidP="00BF6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600BA2" w:rsidRDefault="008F60D9" w:rsidP="00BF6DF9">
            <w:pPr>
              <w:jc w:val="center"/>
              <w:rPr>
                <w:color w:val="000000"/>
                <w:sz w:val="28"/>
                <w:szCs w:val="28"/>
              </w:rPr>
            </w:pPr>
            <w:r w:rsidRPr="00600BA2">
              <w:rPr>
                <w:color w:val="000000"/>
                <w:sz w:val="28"/>
                <w:szCs w:val="28"/>
              </w:rPr>
              <w:t>Здание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BF6DF9" w:rsidRDefault="00CD42A8" w:rsidP="00BF6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818,4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8F60D9" w:rsidP="00CD42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CD42A8">
              <w:rPr>
                <w:sz w:val="28"/>
                <w:szCs w:val="28"/>
              </w:rPr>
              <w:t>85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CD42A8" w:rsidP="00BF6DF9">
            <w:pPr>
              <w:pStyle w:val="Style13"/>
              <w:widowControl/>
              <w:jc w:val="center"/>
              <w:rPr>
                <w:rStyle w:val="FontStyle25"/>
                <w:sz w:val="28"/>
                <w:szCs w:val="28"/>
              </w:rPr>
            </w:pPr>
            <w:r>
              <w:object w:dxaOrig="14385" w:dyaOrig="13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43.55pt;height:222.25pt" o:ole="">
                  <v:imagedata r:id="rId4" o:title=""/>
                </v:shape>
                <o:OLEObject Type="Embed" ProgID="PBrush" ShapeID="_x0000_i1027" DrawAspect="Content" ObjectID="_1812195967" r:id="rId5"/>
              </w:object>
            </w:r>
            <w:bookmarkStart w:id="0" w:name="_GoBack"/>
            <w:bookmarkEnd w:id="0"/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CD42A8" w:rsidP="008F60D9">
            <w:pPr>
              <w:jc w:val="center"/>
              <w:rPr>
                <w:color w:val="000000"/>
                <w:sz w:val="28"/>
                <w:szCs w:val="28"/>
              </w:rPr>
            </w:pPr>
            <w:r w:rsidRPr="00CD42A8">
              <w:rPr>
                <w:color w:val="000000"/>
                <w:sz w:val="28"/>
                <w:szCs w:val="28"/>
              </w:rPr>
              <w:t>44 110 123</w:t>
            </w:r>
            <w:r w:rsidR="0035060B" w:rsidRPr="0035060B">
              <w:rPr>
                <w:color w:val="000000"/>
                <w:sz w:val="28"/>
                <w:szCs w:val="28"/>
              </w:rPr>
              <w:t>,00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CD42A8" w:rsidP="00CD4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4 411 012,30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CD42A8" w:rsidP="00F475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2 205 506,15</w:t>
            </w:r>
          </w:p>
        </w:tc>
      </w:tr>
    </w:tbl>
    <w:p w:rsidR="00B7728C" w:rsidRPr="003A2424" w:rsidRDefault="00B7728C" w:rsidP="00F5052F">
      <w:pPr>
        <w:spacing w:before="240" w:line="360" w:lineRule="exact"/>
        <w:ind w:firstLine="708"/>
        <w:contextualSpacing/>
        <w:jc w:val="both"/>
        <w:rPr>
          <w:rStyle w:val="a4"/>
          <w:b w:val="0"/>
          <w:color w:val="000000"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4. Обременение: </w:t>
      </w:r>
      <w:r w:rsidR="00EC5989">
        <w:rPr>
          <w:rStyle w:val="FontStyle28"/>
          <w:sz w:val="28"/>
          <w:szCs w:val="28"/>
        </w:rPr>
        <w:t>нет</w:t>
      </w:r>
    </w:p>
    <w:p w:rsidR="00251ACF" w:rsidRDefault="00B7728C" w:rsidP="00F5052F">
      <w:pPr>
        <w:pStyle w:val="a3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A2424">
        <w:rPr>
          <w:sz w:val="28"/>
          <w:szCs w:val="28"/>
        </w:rPr>
        <w:t xml:space="preserve">. </w:t>
      </w:r>
      <w:r w:rsidR="00F5052F" w:rsidRPr="00F5052F">
        <w:rPr>
          <w:sz w:val="28"/>
          <w:szCs w:val="28"/>
        </w:rPr>
        <w:t xml:space="preserve">Сведения о земельном участке, на котором расположен объект(-ы): </w:t>
      </w:r>
      <w:r w:rsidR="008F60D9">
        <w:rPr>
          <w:sz w:val="28"/>
          <w:szCs w:val="28"/>
        </w:rPr>
        <w:t xml:space="preserve">кадастровый номер – </w:t>
      </w:r>
      <w:r w:rsidR="00CD42A8" w:rsidRPr="00CD42A8">
        <w:rPr>
          <w:sz w:val="28"/>
          <w:szCs w:val="28"/>
        </w:rPr>
        <w:t>22:69:020322 (кадастровый квартал)</w:t>
      </w:r>
      <w:r w:rsidR="00CD42A8">
        <w:rPr>
          <w:sz w:val="28"/>
          <w:szCs w:val="28"/>
        </w:rPr>
        <w:t>, общая долевая собственность многоквартирного жилого дома</w:t>
      </w:r>
      <w:r w:rsidR="008F60D9">
        <w:rPr>
          <w:sz w:val="28"/>
          <w:szCs w:val="28"/>
        </w:rPr>
        <w:t xml:space="preserve">. </w:t>
      </w:r>
      <w:r w:rsidR="0035060B" w:rsidRPr="0035060B">
        <w:rPr>
          <w:sz w:val="28"/>
          <w:szCs w:val="28"/>
        </w:rPr>
        <w:t>Категория з</w:t>
      </w:r>
      <w:r w:rsidR="00CD42A8">
        <w:rPr>
          <w:sz w:val="28"/>
          <w:szCs w:val="28"/>
        </w:rPr>
        <w:t>емель: земли населенных пунктов</w:t>
      </w:r>
      <w:r w:rsidR="00F5052F" w:rsidRPr="00F5052F">
        <w:rPr>
          <w:sz w:val="28"/>
          <w:szCs w:val="28"/>
        </w:rPr>
        <w:t>.</w:t>
      </w:r>
    </w:p>
    <w:p w:rsidR="008F60D9" w:rsidRDefault="008F60D9" w:rsidP="00F5052F">
      <w:pPr>
        <w:pStyle w:val="a3"/>
        <w:ind w:hanging="11"/>
        <w:jc w:val="both"/>
        <w:rPr>
          <w:sz w:val="28"/>
          <w:szCs w:val="28"/>
        </w:rPr>
      </w:pPr>
    </w:p>
    <w:sectPr w:rsidR="008F60D9" w:rsidSect="00C620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0AC"/>
    <w:rsid w:val="000B1293"/>
    <w:rsid w:val="000C7E8A"/>
    <w:rsid w:val="000F03AA"/>
    <w:rsid w:val="001A0FC3"/>
    <w:rsid w:val="0024454F"/>
    <w:rsid w:val="00251ACF"/>
    <w:rsid w:val="00293126"/>
    <w:rsid w:val="0035060B"/>
    <w:rsid w:val="003A2E5F"/>
    <w:rsid w:val="003D41EC"/>
    <w:rsid w:val="004E3634"/>
    <w:rsid w:val="00536737"/>
    <w:rsid w:val="005579C6"/>
    <w:rsid w:val="005706E0"/>
    <w:rsid w:val="005769DB"/>
    <w:rsid w:val="005D6CE9"/>
    <w:rsid w:val="00600BA2"/>
    <w:rsid w:val="00634C6E"/>
    <w:rsid w:val="00677CEF"/>
    <w:rsid w:val="006C25E5"/>
    <w:rsid w:val="006D0F66"/>
    <w:rsid w:val="007361DE"/>
    <w:rsid w:val="007564AD"/>
    <w:rsid w:val="00794D04"/>
    <w:rsid w:val="007F6015"/>
    <w:rsid w:val="008A1555"/>
    <w:rsid w:val="008E6673"/>
    <w:rsid w:val="008F60D9"/>
    <w:rsid w:val="00A92090"/>
    <w:rsid w:val="00A94424"/>
    <w:rsid w:val="00A97768"/>
    <w:rsid w:val="00AF5F1E"/>
    <w:rsid w:val="00B650AC"/>
    <w:rsid w:val="00B7728C"/>
    <w:rsid w:val="00BB5D3E"/>
    <w:rsid w:val="00BF6DF9"/>
    <w:rsid w:val="00C30F82"/>
    <w:rsid w:val="00C62045"/>
    <w:rsid w:val="00CD42A8"/>
    <w:rsid w:val="00CF34E6"/>
    <w:rsid w:val="00D45F6B"/>
    <w:rsid w:val="00D75E95"/>
    <w:rsid w:val="00DB622C"/>
    <w:rsid w:val="00DD1E6E"/>
    <w:rsid w:val="00EC5989"/>
    <w:rsid w:val="00EE47BC"/>
    <w:rsid w:val="00F47563"/>
    <w:rsid w:val="00F5052F"/>
    <w:rsid w:val="00F54F27"/>
    <w:rsid w:val="00FB6565"/>
    <w:rsid w:val="00FC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775E2F"/>
  <w15:chartTrackingRefBased/>
  <w15:docId w15:val="{44A1F461-E0D3-47BD-AE9C-715D6CC4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28C"/>
    <w:pPr>
      <w:ind w:left="720"/>
      <w:contextualSpacing/>
    </w:pPr>
  </w:style>
  <w:style w:type="character" w:styleId="a4">
    <w:name w:val="Strong"/>
    <w:uiPriority w:val="22"/>
    <w:qFormat/>
    <w:rsid w:val="00B7728C"/>
    <w:rPr>
      <w:b/>
      <w:bCs/>
    </w:rPr>
  </w:style>
  <w:style w:type="character" w:customStyle="1" w:styleId="FontStyle28">
    <w:name w:val="Font Style28"/>
    <w:uiPriority w:val="99"/>
    <w:rsid w:val="00B7728C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uiPriority w:val="99"/>
    <w:rsid w:val="00B772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uiPriority w:val="99"/>
    <w:rsid w:val="00B7728C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B7728C"/>
    <w:rPr>
      <w:rFonts w:ascii="Cambria" w:hAnsi="Cambria" w:cs="Cambria"/>
      <w:b/>
      <w:bCs/>
      <w:sz w:val="12"/>
      <w:szCs w:val="12"/>
    </w:rPr>
  </w:style>
  <w:style w:type="character" w:customStyle="1" w:styleId="FontStyle27">
    <w:name w:val="Font Style27"/>
    <w:uiPriority w:val="99"/>
    <w:rsid w:val="00B7728C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Евгений Александрович</dc:creator>
  <cp:keywords/>
  <dc:description/>
  <cp:lastModifiedBy>Смирнов Евгений Александрович</cp:lastModifiedBy>
  <cp:revision>38</cp:revision>
  <dcterms:created xsi:type="dcterms:W3CDTF">2024-04-14T04:04:00Z</dcterms:created>
  <dcterms:modified xsi:type="dcterms:W3CDTF">2025-06-23T08:00:00Z</dcterms:modified>
</cp:coreProperties>
</file>